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408F" w:rsidRPr="00AE38F6" w:rsidRDefault="00DA408F">
      <w:pPr>
        <w:rPr>
          <w:b/>
          <w:sz w:val="28"/>
          <w:szCs w:val="28"/>
        </w:rPr>
      </w:pPr>
      <w:proofErr w:type="spellStart"/>
      <w:r w:rsidRPr="00AE38F6">
        <w:rPr>
          <w:b/>
          <w:sz w:val="28"/>
          <w:szCs w:val="28"/>
        </w:rPr>
        <w:t>EoI</w:t>
      </w:r>
      <w:proofErr w:type="spellEnd"/>
      <w:r w:rsidRPr="00AE38F6">
        <w:rPr>
          <w:b/>
          <w:sz w:val="28"/>
          <w:szCs w:val="28"/>
        </w:rPr>
        <w:t xml:space="preserve"> Marks</w:t>
      </w:r>
    </w:p>
    <w:p w:rsidR="00DA408F" w:rsidRDefault="00DA408F">
      <w:proofErr w:type="spellStart"/>
      <w:r>
        <w:t>EoI</w:t>
      </w:r>
      <w:proofErr w:type="spellEnd"/>
      <w:r>
        <w:t xml:space="preserve"> </w:t>
      </w:r>
      <w:r w:rsidRPr="009859B9">
        <w:t>marks are there for subject-relevant qualities beyond those specified by the marking points for a question. The candidate who (even perfectly) replicates the list of marking points, but does no more than that, should get zero for</w:t>
      </w:r>
      <w:r>
        <w:t xml:space="preserve"> </w:t>
      </w:r>
      <w:proofErr w:type="spellStart"/>
      <w:r>
        <w:t>EoI</w:t>
      </w:r>
      <w:proofErr w:type="spellEnd"/>
      <w:r>
        <w:t>.</w:t>
      </w:r>
      <w:r w:rsidRPr="00DA408F">
        <w:t xml:space="preserve"> </w:t>
      </w:r>
    </w:p>
    <w:p w:rsidR="008F35B4" w:rsidRDefault="00DA408F">
      <w:r>
        <w:t xml:space="preserve">Use </w:t>
      </w:r>
      <w:r w:rsidRPr="009859B9">
        <w:t>of bullet points </w:t>
      </w:r>
      <w:r w:rsidR="00550D36">
        <w:t xml:space="preserve">does not necessarily detract from the qualities looked for in </w:t>
      </w:r>
      <w:proofErr w:type="spellStart"/>
      <w:r w:rsidR="00550D36">
        <w:t>EoI</w:t>
      </w:r>
      <w:proofErr w:type="spellEnd"/>
      <w:r w:rsidR="00550D36">
        <w:t>.</w:t>
      </w:r>
      <w:r w:rsidR="008F35B4" w:rsidRPr="008F35B4">
        <w:t xml:space="preserve"> </w:t>
      </w:r>
    </w:p>
    <w:p w:rsidR="00550D36" w:rsidRDefault="008F35B4">
      <w:proofErr w:type="spellStart"/>
      <w:r>
        <w:t>EoI</w:t>
      </w:r>
      <w:proofErr w:type="spellEnd"/>
      <w:r>
        <w:t xml:space="preserve"> </w:t>
      </w:r>
      <w:r w:rsidRPr="009859B9">
        <w:t>marks should not be dependent on linguistic skill, or the number of marking points</w:t>
      </w:r>
      <w:r>
        <w:t xml:space="preserve"> gained.</w:t>
      </w:r>
    </w:p>
    <w:p w:rsidR="00550D36" w:rsidRDefault="00550D36">
      <w:proofErr w:type="spellStart"/>
      <w:r>
        <w:t>EoI</w:t>
      </w:r>
      <w:proofErr w:type="spellEnd"/>
      <w:r>
        <w:t xml:space="preserve"> qualities can only be credited insofar as they serve to address the question asked. </w:t>
      </w:r>
      <w:proofErr w:type="gramStart"/>
      <w:r>
        <w:t>i.e</w:t>
      </w:r>
      <w:proofErr w:type="gramEnd"/>
      <w:r>
        <w:t>. they represent credit for the manner &amp; approach</w:t>
      </w:r>
      <w:r w:rsidR="008F35B4">
        <w:t xml:space="preserve"> in which the question is </w:t>
      </w:r>
      <w:r w:rsidR="008F35B4" w:rsidRPr="008F35B4">
        <w:rPr>
          <w:b/>
          <w:i/>
        </w:rPr>
        <w:t>answered</w:t>
      </w:r>
      <w:r w:rsidR="008F35B4">
        <w:t xml:space="preserve">, </w:t>
      </w:r>
      <w:r>
        <w:t xml:space="preserve"> </w:t>
      </w:r>
      <w:r w:rsidR="008F35B4">
        <w:t>not just the manner and approach of the candidate’s writing skills in isolation.</w:t>
      </w:r>
    </w:p>
    <w:p w:rsidR="00DA408F" w:rsidRDefault="00DA408F">
      <w:proofErr w:type="spellStart"/>
      <w:r>
        <w:t>EoI</w:t>
      </w:r>
      <w:proofErr w:type="spellEnd"/>
      <w:r>
        <w:t xml:space="preserve"> </w:t>
      </w:r>
      <w:r w:rsidRPr="009859B9">
        <w:t>marks should be awarded for responses that go beyond the marking points themselves and show evidence of some of the following</w:t>
      </w:r>
      <w:r>
        <w:t xml:space="preserve"> qualities:</w:t>
      </w:r>
    </w:p>
    <w:p w:rsidR="00DA408F" w:rsidRDefault="00DA408F" w:rsidP="00794A6B">
      <w:pPr>
        <w:pStyle w:val="ListParagraph"/>
        <w:numPr>
          <w:ilvl w:val="0"/>
          <w:numId w:val="1"/>
        </w:numPr>
      </w:pPr>
      <w:r>
        <w:t>Appropriate rational links between marking points</w:t>
      </w:r>
      <w:r w:rsidR="008F35B4">
        <w:t>, o</w:t>
      </w:r>
      <w:r>
        <w:t xml:space="preserve">rganising </w:t>
      </w:r>
      <w:r w:rsidR="008F35B4">
        <w:t>them</w:t>
      </w:r>
      <w:r>
        <w:t xml:space="preserve"> into a coherent line of argument/narrative;</w:t>
      </w:r>
    </w:p>
    <w:p w:rsidR="00DA408F" w:rsidRDefault="00DA408F" w:rsidP="00DA408F">
      <w:pPr>
        <w:pStyle w:val="ListParagraph"/>
        <w:numPr>
          <w:ilvl w:val="0"/>
          <w:numId w:val="1"/>
        </w:numPr>
      </w:pPr>
      <w:r>
        <w:t xml:space="preserve">Linking </w:t>
      </w:r>
      <w:r w:rsidR="008F35B4">
        <w:t xml:space="preserve">of </w:t>
      </w:r>
      <w:r>
        <w:t>points explicitly to the terms of the question;</w:t>
      </w:r>
    </w:p>
    <w:p w:rsidR="00DA408F" w:rsidRDefault="008F35B4" w:rsidP="00DA408F">
      <w:pPr>
        <w:pStyle w:val="ListParagraph"/>
        <w:numPr>
          <w:ilvl w:val="0"/>
          <w:numId w:val="1"/>
        </w:numPr>
      </w:pPr>
      <w:r>
        <w:t xml:space="preserve">Locating </w:t>
      </w:r>
      <w:r w:rsidR="00DA408F">
        <w:t>points within a relevant context (</w:t>
      </w:r>
      <w:r>
        <w:t>of the wider syllabus, or</w:t>
      </w:r>
      <w:r w:rsidR="00DA408F">
        <w:t xml:space="preserve"> an underlying principle, or </w:t>
      </w:r>
      <w:bookmarkStart w:id="0" w:name="_GoBack"/>
      <w:bookmarkEnd w:id="0"/>
      <w:r w:rsidR="00DA408F">
        <w:t>signific</w:t>
      </w:r>
      <w:r>
        <w:t>ant theme</w:t>
      </w:r>
      <w:r w:rsidR="00DA408F">
        <w:t>);</w:t>
      </w:r>
    </w:p>
    <w:p w:rsidR="00DA408F" w:rsidRDefault="00DA408F" w:rsidP="00DA408F">
      <w:pPr>
        <w:pStyle w:val="ListParagraph"/>
        <w:numPr>
          <w:ilvl w:val="0"/>
          <w:numId w:val="1"/>
        </w:numPr>
      </w:pPr>
      <w:r>
        <w:t>Attributing some sense of relative significance to diffe</w:t>
      </w:r>
      <w:r w:rsidR="00AE38F6">
        <w:t xml:space="preserve">rent points (possibly in a </w:t>
      </w:r>
      <w:r>
        <w:t>brief conclusion);</w:t>
      </w:r>
    </w:p>
    <w:p w:rsidR="00DA408F" w:rsidRDefault="00DA408F" w:rsidP="00DA408F">
      <w:pPr>
        <w:pStyle w:val="ListParagraph"/>
        <w:numPr>
          <w:ilvl w:val="0"/>
          <w:numId w:val="1"/>
        </w:numPr>
      </w:pPr>
      <w:r>
        <w:t xml:space="preserve">Providing not just </w:t>
      </w:r>
      <w:proofErr w:type="spellStart"/>
      <w:r>
        <w:t>egs</w:t>
      </w:r>
      <w:proofErr w:type="spellEnd"/>
      <w:r>
        <w:t xml:space="preserve"> (these will already be credited on the MS if appropria</w:t>
      </w:r>
      <w:r w:rsidR="008F35B4">
        <w:t xml:space="preserve">te) but </w:t>
      </w:r>
      <w:proofErr w:type="spellStart"/>
      <w:r w:rsidR="008F35B4">
        <w:t>egs</w:t>
      </w:r>
      <w:proofErr w:type="spellEnd"/>
      <w:r w:rsidR="008F35B4">
        <w:t xml:space="preserve"> with real detail,</w:t>
      </w:r>
      <w:r>
        <w:t xml:space="preserve"> pertinence</w:t>
      </w:r>
      <w:r w:rsidR="008F35B4">
        <w:t xml:space="preserve"> and </w:t>
      </w:r>
      <w:r w:rsidR="00AE38F6">
        <w:t xml:space="preserve">possibly, </w:t>
      </w:r>
      <w:r w:rsidR="008F35B4">
        <w:t>some originality</w:t>
      </w:r>
      <w:r>
        <w:t>;</w:t>
      </w:r>
    </w:p>
    <w:p w:rsidR="00DA408F" w:rsidRDefault="00DA408F" w:rsidP="00DA408F">
      <w:r>
        <w:t xml:space="preserve">The </w:t>
      </w:r>
      <w:proofErr w:type="spellStart"/>
      <w:r>
        <w:t>EoI</w:t>
      </w:r>
      <w:proofErr w:type="spellEnd"/>
      <w:r>
        <w:t xml:space="preserve"> marks </w:t>
      </w:r>
      <w:r w:rsidRPr="009859B9">
        <w:t xml:space="preserve">should be gained holistically from </w:t>
      </w:r>
      <w:r w:rsidR="008F35B4">
        <w:t xml:space="preserve">the </w:t>
      </w:r>
      <w:r w:rsidRPr="009859B9">
        <w:t xml:space="preserve">overall Q response, not just </w:t>
      </w:r>
      <w:r w:rsidR="00AE38F6">
        <w:t xml:space="preserve">from </w:t>
      </w:r>
      <w:r w:rsidRPr="009859B9">
        <w:t>specific parts (although parts with more marking points to handle may provide more opportunity to demonstrate these qualities). Their award is bound to involve some subjectivity, but the following guidelines may help:</w:t>
      </w:r>
    </w:p>
    <w:p w:rsidR="00DA408F" w:rsidRDefault="00DA408F" w:rsidP="00DA408F">
      <w:r w:rsidRPr="00DA408F">
        <w:rPr>
          <w:b/>
        </w:rPr>
        <w:t>0 marks</w:t>
      </w:r>
      <w:r>
        <w:t xml:space="preserve"> – if </w:t>
      </w:r>
      <w:r w:rsidRPr="009859B9">
        <w:t>a question response shows</w:t>
      </w:r>
      <w:r>
        <w:t xml:space="preserve"> minimal</w:t>
      </w:r>
      <w:r w:rsidR="008F35B4">
        <w:t>,</w:t>
      </w:r>
      <w:r>
        <w:t xml:space="preserve"> or</w:t>
      </w:r>
      <w:r w:rsidRPr="009859B9">
        <w:t xml:space="preserve"> isolated examples</w:t>
      </w:r>
      <w:r w:rsidR="008F35B4">
        <w:t>,</w:t>
      </w:r>
      <w:r w:rsidRPr="009859B9">
        <w:t xml:space="preserve"> or no evidence at all</w:t>
      </w:r>
      <w:r w:rsidR="008F35B4">
        <w:t>,</w:t>
      </w:r>
      <w:r w:rsidRPr="009859B9">
        <w:t xml:space="preserve"> of the qualities above, response should gain</w:t>
      </w:r>
      <w:r>
        <w:t xml:space="preserve"> zero.</w:t>
      </w:r>
    </w:p>
    <w:p w:rsidR="00DA408F" w:rsidRDefault="00DA408F" w:rsidP="00DA408F">
      <w:r w:rsidRPr="00DA408F">
        <w:rPr>
          <w:b/>
        </w:rPr>
        <w:t>1 mark</w:t>
      </w:r>
      <w:r>
        <w:t xml:space="preserve"> – if </w:t>
      </w:r>
      <w:r w:rsidRPr="009859B9">
        <w:t xml:space="preserve">there is something </w:t>
      </w:r>
      <w:r w:rsidRPr="00DA408F">
        <w:rPr>
          <w:b/>
          <w:i/>
        </w:rPr>
        <w:t>more</w:t>
      </w:r>
      <w:r w:rsidR="005F78DA">
        <w:t xml:space="preserve"> than</w:t>
      </w:r>
      <w:r w:rsidRPr="009859B9">
        <w:t xml:space="preserve"> just one or two isolated examples of the qualities above, candidate should gain 1</w:t>
      </w:r>
      <w:r>
        <w:t xml:space="preserve"> mark.</w:t>
      </w:r>
    </w:p>
    <w:p w:rsidR="00DA408F" w:rsidRDefault="00DA408F" w:rsidP="00DA408F">
      <w:r w:rsidRPr="00DA408F">
        <w:rPr>
          <w:b/>
        </w:rPr>
        <w:t>2 marks</w:t>
      </w:r>
      <w:r>
        <w:t xml:space="preserve"> – if </w:t>
      </w:r>
      <w:r w:rsidRPr="009859B9">
        <w:t>such qualities seem to characterise the whole question response, giving it a sense of confident familiarity with the subject, its concepts and terminology, response should gain the full 2</w:t>
      </w:r>
      <w:r>
        <w:t xml:space="preserve"> marks.</w:t>
      </w:r>
    </w:p>
    <w:sectPr w:rsidR="00DA40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60532C"/>
    <w:multiLevelType w:val="hybridMultilevel"/>
    <w:tmpl w:val="FB024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08F"/>
    <w:rsid w:val="004E0E52"/>
    <w:rsid w:val="00550D36"/>
    <w:rsid w:val="005F78DA"/>
    <w:rsid w:val="008F35B4"/>
    <w:rsid w:val="00AE38F6"/>
    <w:rsid w:val="00B80DCB"/>
    <w:rsid w:val="00DA408F"/>
    <w:rsid w:val="00DF0F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83A006-D02A-4E09-848C-7C745DC2E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40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1836</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 Moon</dc:creator>
  <cp:keywords/>
  <dc:description/>
  <cp:lastModifiedBy>Susan Rhodes</cp:lastModifiedBy>
  <cp:revision>2</cp:revision>
  <dcterms:created xsi:type="dcterms:W3CDTF">2015-05-31T11:37:00Z</dcterms:created>
  <dcterms:modified xsi:type="dcterms:W3CDTF">2015-05-31T11:37:00Z</dcterms:modified>
</cp:coreProperties>
</file>